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A091D" w14:textId="4E87C6AC" w:rsidR="00652914" w:rsidRDefault="000F7234" w:rsidP="000F7234">
      <w:pPr>
        <w:jc w:val="center"/>
        <w:rPr>
          <w:b/>
          <w:bCs/>
        </w:rPr>
      </w:pPr>
      <w:r w:rsidRPr="000F7234">
        <w:rPr>
          <w:rFonts w:ascii="Segoe UI Emoji" w:hAnsi="Segoe UI Emoji" w:cs="Segoe UI Emoji"/>
        </w:rPr>
        <w:t>🌊</w:t>
      </w:r>
      <w:r w:rsidRPr="000F7234">
        <w:t xml:space="preserve"> </w:t>
      </w:r>
      <w:r w:rsidRPr="000F7234">
        <w:rPr>
          <w:b/>
          <w:bCs/>
        </w:rPr>
        <w:t>Skiathos</w:t>
      </w:r>
      <w:r>
        <w:rPr>
          <w:b/>
          <w:bCs/>
        </w:rPr>
        <w:t xml:space="preserve"> Sea &amp; Sun</w:t>
      </w:r>
      <w:r w:rsidRPr="000F7234">
        <w:rPr>
          <w:b/>
          <w:bCs/>
        </w:rPr>
        <w:t xml:space="preserve"> Full-Day Boat Adventure</w:t>
      </w:r>
    </w:p>
    <w:p w14:paraId="722D4CE1" w14:textId="77777777" w:rsidR="000F7234" w:rsidRPr="009E3ECE" w:rsidRDefault="000F7234" w:rsidP="00DC3189">
      <w:pPr>
        <w:jc w:val="both"/>
        <w:rPr>
          <w:rFonts w:ascii="Verdana" w:hAnsi="Verdana"/>
          <w:sz w:val="20"/>
          <w:szCs w:val="20"/>
        </w:rPr>
      </w:pPr>
      <w:r w:rsidRPr="009E3ECE">
        <w:rPr>
          <w:rFonts w:ascii="Verdana" w:hAnsi="Verdana"/>
          <w:sz w:val="20"/>
          <w:szCs w:val="20"/>
        </w:rPr>
        <w:t xml:space="preserve">This is the </w:t>
      </w:r>
      <w:r w:rsidRPr="009E3ECE">
        <w:rPr>
          <w:rFonts w:ascii="Verdana" w:hAnsi="Verdana"/>
          <w:b/>
          <w:bCs/>
          <w:sz w:val="20"/>
          <w:szCs w:val="20"/>
        </w:rPr>
        <w:t>“must” experience</w:t>
      </w:r>
      <w:r w:rsidRPr="009E3ECE">
        <w:rPr>
          <w:rFonts w:ascii="Verdana" w:hAnsi="Verdana"/>
          <w:sz w:val="20"/>
          <w:szCs w:val="20"/>
        </w:rPr>
        <w:t xml:space="preserve"> of your holidays – an unforgettable boat trip around Skiathos, discovering its contrasting beauty, lush vegetation, and hidden gems.</w:t>
      </w:r>
    </w:p>
    <w:p w14:paraId="4EEB3E70" w14:textId="77777777" w:rsidR="000F7234" w:rsidRPr="009E3ECE" w:rsidRDefault="000F7234" w:rsidP="00DC3189">
      <w:pPr>
        <w:jc w:val="both"/>
        <w:rPr>
          <w:rFonts w:ascii="Verdana" w:hAnsi="Verdana"/>
          <w:sz w:val="20"/>
          <w:szCs w:val="20"/>
        </w:rPr>
      </w:pPr>
      <w:r w:rsidRPr="009E3ECE">
        <w:rPr>
          <w:rFonts w:ascii="Verdana" w:hAnsi="Verdana"/>
          <w:sz w:val="20"/>
          <w:szCs w:val="20"/>
        </w:rPr>
        <w:t xml:space="preserve">Departing from </w:t>
      </w:r>
      <w:r w:rsidRPr="009E3ECE">
        <w:rPr>
          <w:rFonts w:ascii="Verdana" w:hAnsi="Verdana"/>
          <w:b/>
          <w:bCs/>
          <w:sz w:val="20"/>
          <w:szCs w:val="20"/>
        </w:rPr>
        <w:t>Skiathos port at approx. 09:15</w:t>
      </w:r>
      <w:r w:rsidRPr="009E3ECE">
        <w:rPr>
          <w:rFonts w:ascii="Verdana" w:hAnsi="Verdana"/>
          <w:sz w:val="20"/>
          <w:szCs w:val="20"/>
        </w:rPr>
        <w:t xml:space="preserve">, we head north, passing the famous </w:t>
      </w:r>
      <w:r w:rsidRPr="009E3ECE">
        <w:rPr>
          <w:rFonts w:ascii="Verdana" w:hAnsi="Verdana"/>
          <w:b/>
          <w:bCs/>
          <w:sz w:val="20"/>
          <w:szCs w:val="20"/>
        </w:rPr>
        <w:t>Blue Caves</w:t>
      </w:r>
      <w:r w:rsidRPr="009E3ECE">
        <w:rPr>
          <w:rFonts w:ascii="Verdana" w:hAnsi="Verdana"/>
          <w:sz w:val="20"/>
          <w:szCs w:val="20"/>
        </w:rPr>
        <w:t xml:space="preserve">, before reaching the stunning </w:t>
      </w:r>
      <w:r w:rsidRPr="009E3ECE">
        <w:rPr>
          <w:rFonts w:ascii="Verdana" w:hAnsi="Verdana"/>
          <w:b/>
          <w:bCs/>
          <w:sz w:val="20"/>
          <w:szCs w:val="20"/>
        </w:rPr>
        <w:t>Lalaria Beach</w:t>
      </w:r>
      <w:r w:rsidRPr="009E3ECE">
        <w:rPr>
          <w:rFonts w:ascii="Verdana" w:hAnsi="Verdana"/>
          <w:sz w:val="20"/>
          <w:szCs w:val="20"/>
        </w:rPr>
        <w:t xml:space="preserve">, a white-pebble paradise accessible only by boat. Enjoy </w:t>
      </w:r>
      <w:r w:rsidRPr="00113650">
        <w:rPr>
          <w:rFonts w:ascii="Verdana" w:hAnsi="Verdana"/>
          <w:sz w:val="20"/>
          <w:szCs w:val="20"/>
        </w:rPr>
        <w:t>swimming, sunbathing, and breathtaking scenery</w:t>
      </w:r>
      <w:r w:rsidRPr="009E3ECE">
        <w:rPr>
          <w:rFonts w:ascii="Verdana" w:hAnsi="Verdana"/>
          <w:sz w:val="20"/>
          <w:szCs w:val="20"/>
        </w:rPr>
        <w:t xml:space="preserve"> for about an hour.</w:t>
      </w:r>
    </w:p>
    <w:p w14:paraId="196FF2CC" w14:textId="77777777" w:rsidR="00993F76" w:rsidRDefault="00993F76" w:rsidP="00DC3189">
      <w:pPr>
        <w:jc w:val="both"/>
        <w:rPr>
          <w:rFonts w:ascii="Verdana" w:hAnsi="Verdana"/>
          <w:sz w:val="20"/>
          <w:szCs w:val="20"/>
          <w:lang w:val="el-GR"/>
        </w:rPr>
      </w:pPr>
      <w:r w:rsidRPr="00993F76">
        <w:rPr>
          <w:rFonts w:ascii="Verdana" w:hAnsi="Verdana"/>
          <w:sz w:val="20"/>
          <w:szCs w:val="20"/>
        </w:rPr>
        <w:t xml:space="preserve">Next, we sail a short distance to the historic village of </w:t>
      </w:r>
      <w:proofErr w:type="spellStart"/>
      <w:r w:rsidRPr="00113650">
        <w:rPr>
          <w:rFonts w:ascii="Verdana" w:hAnsi="Verdana"/>
          <w:b/>
          <w:bCs/>
          <w:sz w:val="20"/>
          <w:szCs w:val="20"/>
        </w:rPr>
        <w:t>Kastro</w:t>
      </w:r>
      <w:proofErr w:type="spellEnd"/>
      <w:r w:rsidRPr="00993F76">
        <w:rPr>
          <w:rFonts w:ascii="Verdana" w:hAnsi="Verdana"/>
          <w:sz w:val="20"/>
          <w:szCs w:val="20"/>
        </w:rPr>
        <w:t>, the former capital of Skiathos. Wander along its atmospheric ruins and narrow pathways, soaking in panoramic views of the coastline and the Aegean Sea. This enchanting stop offers a glimpse into the island’s rich history, while guests can take a refreshing swim or simply relax and admire the scenery.</w:t>
      </w:r>
    </w:p>
    <w:p w14:paraId="65B7E571" w14:textId="2D8D1BCA" w:rsidR="00D02C27" w:rsidRPr="009E3ECE" w:rsidRDefault="00C667B6" w:rsidP="00DC3189">
      <w:pPr>
        <w:jc w:val="both"/>
        <w:rPr>
          <w:rFonts w:ascii="Verdana" w:hAnsi="Verdana"/>
          <w:sz w:val="20"/>
          <w:szCs w:val="20"/>
          <w:lang w:val="el-GR"/>
        </w:rPr>
      </w:pPr>
      <w:r w:rsidRPr="009E3ECE">
        <w:rPr>
          <w:rFonts w:ascii="Verdana" w:hAnsi="Verdana"/>
          <w:sz w:val="20"/>
          <w:szCs w:val="20"/>
        </w:rPr>
        <w:t xml:space="preserve">The third stop is </w:t>
      </w:r>
      <w:proofErr w:type="spellStart"/>
      <w:r w:rsidRPr="009E3ECE">
        <w:rPr>
          <w:rFonts w:ascii="Verdana" w:hAnsi="Verdana"/>
          <w:b/>
          <w:bCs/>
          <w:sz w:val="20"/>
          <w:szCs w:val="20"/>
        </w:rPr>
        <w:t>Katigiorgis</w:t>
      </w:r>
      <w:proofErr w:type="spellEnd"/>
      <w:r w:rsidRPr="009E3ECE">
        <w:rPr>
          <w:rFonts w:ascii="Verdana" w:hAnsi="Verdana"/>
          <w:sz w:val="20"/>
          <w:szCs w:val="20"/>
        </w:rPr>
        <w:t>, a charming fishing village in Pelion, where there is plenty of time for lunch (not included) and swimming. Pelion is renowned for its rich mythological heritage, famously known as the home of the Centaurs — half-human, half-horse creatures of Greek mythology.</w:t>
      </w:r>
      <w:r w:rsidR="000F7234" w:rsidRPr="009E3ECE">
        <w:rPr>
          <w:rFonts w:ascii="Verdana" w:hAnsi="Verdana"/>
          <w:sz w:val="20"/>
          <w:szCs w:val="20"/>
        </w:rPr>
        <w:t xml:space="preserve"> </w:t>
      </w:r>
    </w:p>
    <w:p w14:paraId="036F3D1E" w14:textId="4A2E1A68" w:rsidR="000F7234" w:rsidRPr="00C57FC7" w:rsidRDefault="000F7234" w:rsidP="00DC3189">
      <w:pPr>
        <w:jc w:val="both"/>
        <w:rPr>
          <w:rFonts w:ascii="Verdana" w:hAnsi="Verdana"/>
          <w:sz w:val="22"/>
          <w:szCs w:val="22"/>
        </w:rPr>
      </w:pPr>
      <w:r w:rsidRPr="009E3ECE">
        <w:rPr>
          <w:rFonts w:ascii="Verdana" w:hAnsi="Verdana"/>
          <w:sz w:val="20"/>
          <w:szCs w:val="20"/>
        </w:rPr>
        <w:t xml:space="preserve">From here, the journey continues past Skiathos’ most famous beaches – </w:t>
      </w:r>
      <w:proofErr w:type="spellStart"/>
      <w:r w:rsidRPr="009E3ECE">
        <w:rPr>
          <w:rFonts w:ascii="Verdana" w:hAnsi="Verdana"/>
          <w:b/>
          <w:bCs/>
          <w:sz w:val="20"/>
          <w:szCs w:val="20"/>
        </w:rPr>
        <w:t>Mandraki</w:t>
      </w:r>
      <w:proofErr w:type="spellEnd"/>
      <w:r w:rsidRPr="009E3ECE">
        <w:rPr>
          <w:rFonts w:ascii="Verdana" w:hAnsi="Verdana"/>
          <w:b/>
          <w:bCs/>
          <w:sz w:val="20"/>
          <w:szCs w:val="20"/>
        </w:rPr>
        <w:t xml:space="preserve">, </w:t>
      </w:r>
      <w:proofErr w:type="spellStart"/>
      <w:r w:rsidRPr="009E3ECE">
        <w:rPr>
          <w:rFonts w:ascii="Verdana" w:hAnsi="Verdana"/>
          <w:b/>
          <w:bCs/>
          <w:sz w:val="20"/>
          <w:szCs w:val="20"/>
        </w:rPr>
        <w:t>Agia</w:t>
      </w:r>
      <w:proofErr w:type="spellEnd"/>
      <w:r w:rsidRPr="009E3ECE">
        <w:rPr>
          <w:rFonts w:ascii="Verdana" w:hAnsi="Verdana"/>
          <w:b/>
          <w:bCs/>
          <w:sz w:val="20"/>
          <w:szCs w:val="20"/>
        </w:rPr>
        <w:t xml:space="preserve"> Eleni, Banana, </w:t>
      </w:r>
      <w:proofErr w:type="spellStart"/>
      <w:r w:rsidRPr="009E3ECE">
        <w:rPr>
          <w:rFonts w:ascii="Verdana" w:hAnsi="Verdana"/>
          <w:b/>
          <w:bCs/>
          <w:sz w:val="20"/>
          <w:szCs w:val="20"/>
        </w:rPr>
        <w:t>Koukounaries</w:t>
      </w:r>
      <w:proofErr w:type="spellEnd"/>
      <w:r w:rsidRPr="009E3ECE">
        <w:rPr>
          <w:rFonts w:ascii="Verdana" w:hAnsi="Verdana"/>
          <w:sz w:val="20"/>
          <w:szCs w:val="20"/>
        </w:rPr>
        <w:t xml:space="preserve"> – before reaching the final stop, </w:t>
      </w:r>
      <w:proofErr w:type="spellStart"/>
      <w:r w:rsidRPr="009E3ECE">
        <w:rPr>
          <w:rFonts w:ascii="Verdana" w:hAnsi="Verdana"/>
          <w:b/>
          <w:bCs/>
          <w:sz w:val="20"/>
          <w:szCs w:val="20"/>
        </w:rPr>
        <w:t>Tsougrias</w:t>
      </w:r>
      <w:proofErr w:type="spellEnd"/>
      <w:r w:rsidRPr="009E3ECE">
        <w:rPr>
          <w:rFonts w:ascii="Verdana" w:hAnsi="Verdana"/>
          <w:b/>
          <w:bCs/>
          <w:sz w:val="20"/>
          <w:szCs w:val="20"/>
        </w:rPr>
        <w:t xml:space="preserve"> Island</w:t>
      </w:r>
      <w:r w:rsidRPr="009E3ECE">
        <w:rPr>
          <w:rFonts w:ascii="Verdana" w:hAnsi="Verdana"/>
          <w:sz w:val="20"/>
          <w:szCs w:val="20"/>
        </w:rPr>
        <w:t xml:space="preserve">, a magical beach with </w:t>
      </w:r>
      <w:r w:rsidRPr="009E3ECE">
        <w:rPr>
          <w:rFonts w:ascii="Verdana" w:hAnsi="Verdana"/>
          <w:b/>
          <w:bCs/>
          <w:sz w:val="20"/>
          <w:szCs w:val="20"/>
        </w:rPr>
        <w:t>crystal-clear waters</w:t>
      </w:r>
      <w:r w:rsidRPr="009E3ECE">
        <w:rPr>
          <w:rFonts w:ascii="Verdana" w:hAnsi="Verdana"/>
          <w:sz w:val="20"/>
          <w:szCs w:val="20"/>
        </w:rPr>
        <w:t xml:space="preserve"> reminiscent of a tropical paradise.</w:t>
      </w:r>
      <w:r w:rsidR="00623BB4" w:rsidRPr="009E3ECE">
        <w:rPr>
          <w:rFonts w:ascii="Verdana" w:hAnsi="Verdana"/>
          <w:sz w:val="20"/>
          <w:szCs w:val="20"/>
        </w:rPr>
        <w:t xml:space="preserve"> </w:t>
      </w:r>
      <w:r w:rsidRPr="009E3ECE">
        <w:rPr>
          <w:rFonts w:ascii="Verdana" w:hAnsi="Verdana"/>
          <w:sz w:val="20"/>
          <w:szCs w:val="20"/>
        </w:rPr>
        <w:t xml:space="preserve">Return to Skiathos port is scheduled for approx. </w:t>
      </w:r>
      <w:r w:rsidRPr="009E3ECE">
        <w:rPr>
          <w:rFonts w:ascii="Verdana" w:hAnsi="Verdana"/>
          <w:b/>
          <w:bCs/>
          <w:sz w:val="20"/>
          <w:szCs w:val="20"/>
        </w:rPr>
        <w:t>17:30</w:t>
      </w:r>
      <w:r w:rsidRPr="009E3ECE">
        <w:rPr>
          <w:rFonts w:ascii="Verdana" w:hAnsi="Verdana"/>
          <w:sz w:val="20"/>
          <w:szCs w:val="20"/>
        </w:rPr>
        <w:t xml:space="preserve">. A snack-bar and toilets are available onboard, and an experienced </w:t>
      </w:r>
      <w:r w:rsidRPr="009E3ECE">
        <w:rPr>
          <w:rFonts w:ascii="Verdana" w:hAnsi="Verdana"/>
          <w:b/>
          <w:bCs/>
          <w:sz w:val="20"/>
          <w:szCs w:val="20"/>
        </w:rPr>
        <w:t>tour leader</w:t>
      </w:r>
      <w:r w:rsidRPr="009E3ECE">
        <w:rPr>
          <w:rFonts w:ascii="Verdana" w:hAnsi="Verdana"/>
          <w:sz w:val="20"/>
          <w:szCs w:val="20"/>
        </w:rPr>
        <w:t xml:space="preserve"> guides the excursion in English</w:t>
      </w:r>
      <w:r w:rsidRPr="00C57FC7">
        <w:rPr>
          <w:rFonts w:ascii="Verdana" w:hAnsi="Verdana"/>
          <w:sz w:val="20"/>
          <w:szCs w:val="20"/>
        </w:rPr>
        <w:t>.</w:t>
      </w:r>
    </w:p>
    <w:p w14:paraId="66105962" w14:textId="77777777" w:rsidR="007757EA" w:rsidRDefault="007757EA" w:rsidP="000F7234">
      <w:pPr>
        <w:rPr>
          <w:rFonts w:cs="Segoe UI Emoji"/>
          <w:sz w:val="22"/>
          <w:szCs w:val="22"/>
          <w:lang w:val="el-GR"/>
        </w:rPr>
      </w:pPr>
    </w:p>
    <w:p w14:paraId="4F0ECDE1" w14:textId="2093EDA3" w:rsidR="000F7234" w:rsidRPr="007757EA" w:rsidRDefault="000F7234" w:rsidP="000F7234">
      <w:pPr>
        <w:rPr>
          <w:rFonts w:ascii="Verdana" w:eastAsia="Times New Roman" w:hAnsi="Verdana" w:cs="Times New Roman"/>
          <w:kern w:val="0"/>
          <w:sz w:val="22"/>
          <w:szCs w:val="22"/>
          <w14:ligatures w14:val="none"/>
        </w:rPr>
      </w:pPr>
      <w:r w:rsidRPr="007757EA">
        <w:rPr>
          <w:rFonts w:ascii="Segoe UI Emoji" w:hAnsi="Segoe UI Emoji" w:cs="Segoe UI Emoji"/>
          <w:sz w:val="22"/>
          <w:szCs w:val="22"/>
        </w:rPr>
        <w:t>✨</w:t>
      </w:r>
      <w:r w:rsidRPr="007757EA">
        <w:rPr>
          <w:rFonts w:ascii="Verdana" w:hAnsi="Verdana"/>
          <w:sz w:val="22"/>
          <w:szCs w:val="22"/>
        </w:rPr>
        <w:t xml:space="preserve"> </w:t>
      </w:r>
      <w:r w:rsidRPr="007757EA">
        <w:rPr>
          <w:rFonts w:ascii="Verdana" w:hAnsi="Verdana"/>
          <w:b/>
          <w:bCs/>
          <w:sz w:val="22"/>
          <w:szCs w:val="22"/>
        </w:rPr>
        <w:t>Highlights:</w:t>
      </w:r>
      <w:r w:rsidRPr="007757EA">
        <w:rPr>
          <w:rFonts w:ascii="Verdana" w:eastAsia="Times New Roman" w:hAnsi="Verdana" w:cs="Times New Roman"/>
          <w:kern w:val="0"/>
          <w:sz w:val="22"/>
          <w:szCs w:val="22"/>
          <w14:ligatures w14:val="none"/>
        </w:rPr>
        <w:t xml:space="preserve"> </w:t>
      </w:r>
    </w:p>
    <w:p w14:paraId="4A282AD8" w14:textId="77777777" w:rsidR="000F7234" w:rsidRPr="007757EA" w:rsidRDefault="000F7234" w:rsidP="000F7234">
      <w:pPr>
        <w:pStyle w:val="ListParagraph"/>
        <w:numPr>
          <w:ilvl w:val="0"/>
          <w:numId w:val="1"/>
        </w:numPr>
        <w:rPr>
          <w:rFonts w:ascii="Verdana" w:hAnsi="Verdana"/>
          <w:sz w:val="22"/>
          <w:szCs w:val="22"/>
        </w:rPr>
      </w:pPr>
      <w:r w:rsidRPr="007757EA">
        <w:rPr>
          <w:rFonts w:ascii="Verdana" w:hAnsi="Verdana"/>
          <w:sz w:val="22"/>
          <w:szCs w:val="22"/>
        </w:rPr>
        <w:t>Visit Lalaria Beach, accessible only by boat</w:t>
      </w:r>
    </w:p>
    <w:p w14:paraId="67A00985" w14:textId="77777777" w:rsidR="000F7234" w:rsidRPr="007757EA" w:rsidRDefault="000F7234" w:rsidP="000F7234">
      <w:pPr>
        <w:pStyle w:val="ListParagraph"/>
        <w:numPr>
          <w:ilvl w:val="0"/>
          <w:numId w:val="1"/>
        </w:numPr>
        <w:rPr>
          <w:rFonts w:ascii="Verdana" w:hAnsi="Verdana"/>
          <w:sz w:val="22"/>
          <w:szCs w:val="22"/>
        </w:rPr>
      </w:pPr>
      <w:r w:rsidRPr="007757EA">
        <w:rPr>
          <w:rFonts w:ascii="Verdana" w:hAnsi="Verdana"/>
          <w:sz w:val="22"/>
          <w:szCs w:val="22"/>
        </w:rPr>
        <w:t xml:space="preserve">Explore the historic </w:t>
      </w:r>
      <w:proofErr w:type="spellStart"/>
      <w:r w:rsidRPr="007757EA">
        <w:rPr>
          <w:rFonts w:ascii="Verdana" w:hAnsi="Verdana"/>
          <w:sz w:val="22"/>
          <w:szCs w:val="22"/>
        </w:rPr>
        <w:t>Kastro</w:t>
      </w:r>
      <w:proofErr w:type="spellEnd"/>
      <w:r w:rsidRPr="007757EA">
        <w:rPr>
          <w:rFonts w:ascii="Verdana" w:hAnsi="Verdana"/>
          <w:sz w:val="22"/>
          <w:szCs w:val="22"/>
        </w:rPr>
        <w:t xml:space="preserve"> village</w:t>
      </w:r>
    </w:p>
    <w:p w14:paraId="0E8759BE" w14:textId="77777777" w:rsidR="000F7234" w:rsidRPr="007757EA" w:rsidRDefault="000F7234" w:rsidP="000F7234">
      <w:pPr>
        <w:pStyle w:val="ListParagraph"/>
        <w:numPr>
          <w:ilvl w:val="0"/>
          <w:numId w:val="1"/>
        </w:numPr>
        <w:rPr>
          <w:rFonts w:ascii="Verdana" w:hAnsi="Verdana"/>
          <w:sz w:val="22"/>
          <w:szCs w:val="22"/>
        </w:rPr>
      </w:pPr>
      <w:r w:rsidRPr="007757EA">
        <w:rPr>
          <w:rFonts w:ascii="Verdana" w:hAnsi="Verdana"/>
          <w:sz w:val="22"/>
          <w:szCs w:val="22"/>
        </w:rPr>
        <w:t>Swim in turquoise waters at multiple stops</w:t>
      </w:r>
    </w:p>
    <w:p w14:paraId="53C76F74" w14:textId="77777777" w:rsidR="000F7234" w:rsidRPr="007757EA" w:rsidRDefault="000F7234" w:rsidP="000F7234">
      <w:pPr>
        <w:pStyle w:val="ListParagraph"/>
        <w:numPr>
          <w:ilvl w:val="0"/>
          <w:numId w:val="1"/>
        </w:numPr>
        <w:rPr>
          <w:rFonts w:ascii="Verdana" w:hAnsi="Verdana"/>
          <w:sz w:val="22"/>
          <w:szCs w:val="22"/>
        </w:rPr>
      </w:pPr>
      <w:r w:rsidRPr="007757EA">
        <w:rPr>
          <w:rFonts w:ascii="Verdana" w:hAnsi="Verdana"/>
          <w:sz w:val="22"/>
          <w:szCs w:val="22"/>
        </w:rPr>
        <w:t>Discover Skiathos’ most famous beaches and hidden gems</w:t>
      </w:r>
    </w:p>
    <w:p w14:paraId="49EBA8AA" w14:textId="77777777" w:rsidR="000F7234" w:rsidRPr="007757EA" w:rsidRDefault="000F7234" w:rsidP="000F7234">
      <w:pPr>
        <w:pStyle w:val="ListParagraph"/>
        <w:numPr>
          <w:ilvl w:val="0"/>
          <w:numId w:val="1"/>
        </w:numPr>
        <w:rPr>
          <w:rFonts w:ascii="Verdana" w:hAnsi="Verdana"/>
          <w:sz w:val="22"/>
          <w:szCs w:val="22"/>
        </w:rPr>
      </w:pPr>
      <w:r w:rsidRPr="007757EA">
        <w:rPr>
          <w:rFonts w:ascii="Verdana" w:hAnsi="Verdana"/>
          <w:sz w:val="22"/>
          <w:szCs w:val="22"/>
        </w:rPr>
        <w:t>Guided tour with English commentary</w:t>
      </w:r>
    </w:p>
    <w:p w14:paraId="35099F50" w14:textId="250B9F51" w:rsidR="000F7234" w:rsidRPr="007757EA" w:rsidRDefault="000F7234" w:rsidP="000F7234">
      <w:pPr>
        <w:pStyle w:val="ListParagraph"/>
        <w:numPr>
          <w:ilvl w:val="0"/>
          <w:numId w:val="1"/>
        </w:numPr>
        <w:rPr>
          <w:rFonts w:ascii="Verdana" w:hAnsi="Verdana"/>
          <w:sz w:val="22"/>
          <w:szCs w:val="22"/>
        </w:rPr>
      </w:pPr>
      <w:r w:rsidRPr="007757EA">
        <w:rPr>
          <w:rFonts w:ascii="Verdana" w:hAnsi="Verdana"/>
          <w:sz w:val="22"/>
          <w:szCs w:val="22"/>
        </w:rPr>
        <w:t>Snack-bar and toilets onboard</w:t>
      </w:r>
    </w:p>
    <w:p w14:paraId="1CFFEB0E" w14:textId="7420F8A6" w:rsidR="000F7234" w:rsidRPr="007757EA" w:rsidRDefault="000F7234" w:rsidP="000F7234">
      <w:pPr>
        <w:rPr>
          <w:rFonts w:ascii="Verdana" w:hAnsi="Verdana"/>
          <w:b/>
          <w:bCs/>
          <w:sz w:val="22"/>
          <w:szCs w:val="22"/>
        </w:rPr>
      </w:pPr>
      <w:r w:rsidRPr="007757EA">
        <w:rPr>
          <w:rFonts w:ascii="Segoe UI Emoji" w:hAnsi="Segoe UI Emoji" w:cs="Segoe UI Emoji"/>
          <w:sz w:val="22"/>
          <w:szCs w:val="22"/>
        </w:rPr>
        <w:t>📸</w:t>
      </w:r>
      <w:r w:rsidRPr="007757EA">
        <w:rPr>
          <w:rFonts w:ascii="Verdana" w:hAnsi="Verdana"/>
          <w:sz w:val="22"/>
          <w:szCs w:val="22"/>
        </w:rPr>
        <w:t xml:space="preserve"> </w:t>
      </w:r>
      <w:r w:rsidRPr="007757EA">
        <w:rPr>
          <w:rFonts w:ascii="Verdana" w:hAnsi="Verdana"/>
          <w:b/>
          <w:bCs/>
          <w:sz w:val="22"/>
          <w:szCs w:val="22"/>
        </w:rPr>
        <w:t>Don’t forget:</w:t>
      </w:r>
    </w:p>
    <w:p w14:paraId="595C7F15" w14:textId="109D0E20" w:rsidR="000F7234" w:rsidRPr="007757EA" w:rsidRDefault="000F7234" w:rsidP="00192C31">
      <w:pPr>
        <w:ind w:firstLine="720"/>
        <w:rPr>
          <w:rFonts w:ascii="Verdana" w:hAnsi="Verdana"/>
          <w:sz w:val="22"/>
          <w:szCs w:val="22"/>
        </w:rPr>
      </w:pPr>
      <w:r w:rsidRPr="007757EA">
        <w:rPr>
          <w:rFonts w:ascii="Verdana" w:hAnsi="Verdana"/>
          <w:sz w:val="22"/>
          <w:szCs w:val="22"/>
        </w:rPr>
        <w:t>Swimwear • Towel • Sunscreen • Camera • Cash</w:t>
      </w:r>
    </w:p>
    <w:sectPr w:rsidR="000F7234" w:rsidRPr="007757E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EE98" w14:textId="77777777" w:rsidR="007B4120" w:rsidRDefault="007B4120" w:rsidP="000F7234">
      <w:pPr>
        <w:spacing w:after="0" w:line="240" w:lineRule="auto"/>
      </w:pPr>
      <w:r>
        <w:separator/>
      </w:r>
    </w:p>
  </w:endnote>
  <w:endnote w:type="continuationSeparator" w:id="0">
    <w:p w14:paraId="18D0D7E4" w14:textId="77777777" w:rsidR="007B4120" w:rsidRDefault="007B4120" w:rsidP="000F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F085" w14:textId="77777777" w:rsidR="00BA6F6C" w:rsidRPr="003E1D72" w:rsidRDefault="00BA6F6C" w:rsidP="00BA6F6C">
    <w:pPr>
      <w:rPr>
        <w:sz w:val="22"/>
        <w:szCs w:val="22"/>
      </w:rPr>
    </w:pPr>
    <w:r w:rsidRPr="003E1D72">
      <w:rPr>
        <w:rFonts w:ascii="Segoe UI Emoji" w:hAnsi="Segoe UI Emoji" w:cs="Segoe UI Emoji"/>
        <w:sz w:val="22"/>
        <w:szCs w:val="22"/>
      </w:rPr>
      <w:t>⚠️</w:t>
    </w:r>
    <w:r w:rsidRPr="003E1D72">
      <w:rPr>
        <w:rFonts w:ascii="Verdana" w:hAnsi="Verdana"/>
        <w:sz w:val="22"/>
        <w:szCs w:val="22"/>
      </w:rPr>
      <w:t xml:space="preserve"> </w:t>
    </w:r>
    <w:r w:rsidRPr="003E1D72">
      <w:rPr>
        <w:rFonts w:ascii="Verdana" w:hAnsi="Verdana"/>
        <w:b/>
        <w:bCs/>
        <w:sz w:val="22"/>
        <w:szCs w:val="22"/>
      </w:rPr>
      <w:t>Please note:</w:t>
    </w:r>
    <w:r w:rsidRPr="003E1D72">
      <w:rPr>
        <w:rFonts w:ascii="Verdana" w:hAnsi="Verdana"/>
        <w:sz w:val="22"/>
        <w:szCs w:val="22"/>
      </w:rPr>
      <w:br/>
      <w:t xml:space="preserve">   Itinerary is </w:t>
    </w:r>
    <w:proofErr w:type="gramStart"/>
    <w:r w:rsidRPr="003E1D72">
      <w:rPr>
        <w:rFonts w:ascii="Verdana" w:hAnsi="Verdana"/>
        <w:sz w:val="22"/>
        <w:szCs w:val="22"/>
      </w:rPr>
      <w:t>weather-permitting</w:t>
    </w:r>
    <w:proofErr w:type="gramEnd"/>
    <w:r w:rsidRPr="003E1D72">
      <w:rPr>
        <w:rFonts w:ascii="Verdana" w:hAnsi="Verdana"/>
        <w:sz w:val="22"/>
        <w:szCs w:val="22"/>
      </w:rPr>
      <w:t>. Route and stops may change due to rough         seas or high winds. No refund for alternative routing.</w:t>
    </w:r>
  </w:p>
  <w:p w14:paraId="5BF88875" w14:textId="77777777" w:rsidR="00BA6F6C" w:rsidRDefault="00BA6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ABBD" w14:textId="77777777" w:rsidR="007B4120" w:rsidRDefault="007B4120" w:rsidP="000F7234">
      <w:pPr>
        <w:spacing w:after="0" w:line="240" w:lineRule="auto"/>
      </w:pPr>
      <w:r>
        <w:separator/>
      </w:r>
    </w:p>
  </w:footnote>
  <w:footnote w:type="continuationSeparator" w:id="0">
    <w:p w14:paraId="63F22D86" w14:textId="77777777" w:rsidR="007B4120" w:rsidRDefault="007B4120" w:rsidP="000F7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1937" w14:textId="0B7E38BE" w:rsidR="000F7234" w:rsidRDefault="000F7234" w:rsidP="000F7234">
    <w:pPr>
      <w:pStyle w:val="Header"/>
      <w:jc w:val="center"/>
    </w:pPr>
    <w:r>
      <w:rPr>
        <w:noProof/>
      </w:rPr>
      <w:drawing>
        <wp:inline distT="0" distB="0" distL="0" distR="0" wp14:anchorId="2464DC53" wp14:editId="63CE3FEB">
          <wp:extent cx="5486400" cy="1571625"/>
          <wp:effectExtent l="0" t="0" r="0" b="9525"/>
          <wp:docPr id="1797781467"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81467" name="Picture 1" descr="A blue and wh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571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5B9A"/>
    <w:multiLevelType w:val="hybridMultilevel"/>
    <w:tmpl w:val="D79A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34"/>
    <w:rsid w:val="000F7234"/>
    <w:rsid w:val="00113650"/>
    <w:rsid w:val="00142248"/>
    <w:rsid w:val="00192C31"/>
    <w:rsid w:val="001D623A"/>
    <w:rsid w:val="002A6604"/>
    <w:rsid w:val="0030589C"/>
    <w:rsid w:val="00344178"/>
    <w:rsid w:val="003E1D72"/>
    <w:rsid w:val="003F1042"/>
    <w:rsid w:val="00436D95"/>
    <w:rsid w:val="004A4CEF"/>
    <w:rsid w:val="004A71A1"/>
    <w:rsid w:val="004D2722"/>
    <w:rsid w:val="00623459"/>
    <w:rsid w:val="00623BB4"/>
    <w:rsid w:val="00652914"/>
    <w:rsid w:val="007757EA"/>
    <w:rsid w:val="007B4120"/>
    <w:rsid w:val="00852867"/>
    <w:rsid w:val="00935BA0"/>
    <w:rsid w:val="00993F76"/>
    <w:rsid w:val="009A36E6"/>
    <w:rsid w:val="009E3ECE"/>
    <w:rsid w:val="00AA3E33"/>
    <w:rsid w:val="00B87DDA"/>
    <w:rsid w:val="00BA6F6C"/>
    <w:rsid w:val="00C57FC7"/>
    <w:rsid w:val="00C667B6"/>
    <w:rsid w:val="00D02C27"/>
    <w:rsid w:val="00DC3189"/>
    <w:rsid w:val="00E26285"/>
    <w:rsid w:val="00E56CA4"/>
    <w:rsid w:val="00F04308"/>
    <w:rsid w:val="00F2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BC41"/>
  <w15:chartTrackingRefBased/>
  <w15:docId w15:val="{6F3C097F-DF1E-4E80-9BDF-83AAC275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234"/>
    <w:rPr>
      <w:rFonts w:eastAsiaTheme="majorEastAsia" w:cstheme="majorBidi"/>
      <w:color w:val="272727" w:themeColor="text1" w:themeTint="D8"/>
    </w:rPr>
  </w:style>
  <w:style w:type="paragraph" w:styleId="Title">
    <w:name w:val="Title"/>
    <w:basedOn w:val="Normal"/>
    <w:next w:val="Normal"/>
    <w:link w:val="TitleChar"/>
    <w:uiPriority w:val="10"/>
    <w:qFormat/>
    <w:rsid w:val="000F7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234"/>
    <w:pPr>
      <w:spacing w:before="160"/>
      <w:jc w:val="center"/>
    </w:pPr>
    <w:rPr>
      <w:i/>
      <w:iCs/>
      <w:color w:val="404040" w:themeColor="text1" w:themeTint="BF"/>
    </w:rPr>
  </w:style>
  <w:style w:type="character" w:customStyle="1" w:styleId="QuoteChar">
    <w:name w:val="Quote Char"/>
    <w:basedOn w:val="DefaultParagraphFont"/>
    <w:link w:val="Quote"/>
    <w:uiPriority w:val="29"/>
    <w:rsid w:val="000F7234"/>
    <w:rPr>
      <w:i/>
      <w:iCs/>
      <w:color w:val="404040" w:themeColor="text1" w:themeTint="BF"/>
    </w:rPr>
  </w:style>
  <w:style w:type="paragraph" w:styleId="ListParagraph">
    <w:name w:val="List Paragraph"/>
    <w:basedOn w:val="Normal"/>
    <w:uiPriority w:val="34"/>
    <w:qFormat/>
    <w:rsid w:val="000F7234"/>
    <w:pPr>
      <w:ind w:left="720"/>
      <w:contextualSpacing/>
    </w:pPr>
  </w:style>
  <w:style w:type="character" w:styleId="IntenseEmphasis">
    <w:name w:val="Intense Emphasis"/>
    <w:basedOn w:val="DefaultParagraphFont"/>
    <w:uiPriority w:val="21"/>
    <w:qFormat/>
    <w:rsid w:val="000F7234"/>
    <w:rPr>
      <w:i/>
      <w:iCs/>
      <w:color w:val="0F4761" w:themeColor="accent1" w:themeShade="BF"/>
    </w:rPr>
  </w:style>
  <w:style w:type="paragraph" w:styleId="IntenseQuote">
    <w:name w:val="Intense Quote"/>
    <w:basedOn w:val="Normal"/>
    <w:next w:val="Normal"/>
    <w:link w:val="IntenseQuoteChar"/>
    <w:uiPriority w:val="30"/>
    <w:qFormat/>
    <w:rsid w:val="000F7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234"/>
    <w:rPr>
      <w:i/>
      <w:iCs/>
      <w:color w:val="0F4761" w:themeColor="accent1" w:themeShade="BF"/>
    </w:rPr>
  </w:style>
  <w:style w:type="character" w:styleId="IntenseReference">
    <w:name w:val="Intense Reference"/>
    <w:basedOn w:val="DefaultParagraphFont"/>
    <w:uiPriority w:val="32"/>
    <w:qFormat/>
    <w:rsid w:val="000F7234"/>
    <w:rPr>
      <w:b/>
      <w:bCs/>
      <w:smallCaps/>
      <w:color w:val="0F4761" w:themeColor="accent1" w:themeShade="BF"/>
      <w:spacing w:val="5"/>
    </w:rPr>
  </w:style>
  <w:style w:type="paragraph" w:styleId="Header">
    <w:name w:val="header"/>
    <w:basedOn w:val="Normal"/>
    <w:link w:val="HeaderChar"/>
    <w:uiPriority w:val="99"/>
    <w:unhideWhenUsed/>
    <w:rsid w:val="000F72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7234"/>
  </w:style>
  <w:style w:type="paragraph" w:styleId="Footer">
    <w:name w:val="footer"/>
    <w:basedOn w:val="Normal"/>
    <w:link w:val="FooterChar"/>
    <w:uiPriority w:val="99"/>
    <w:unhideWhenUsed/>
    <w:rsid w:val="000F72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7234"/>
  </w:style>
  <w:style w:type="paragraph" w:styleId="NormalWeb">
    <w:name w:val="Normal (Web)"/>
    <w:basedOn w:val="Normal"/>
    <w:uiPriority w:val="99"/>
    <w:semiHidden/>
    <w:unhideWhenUsed/>
    <w:rsid w:val="000F72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Kleitsinaris</dc:creator>
  <cp:keywords/>
  <dc:description/>
  <cp:lastModifiedBy>George Kleitsinaris</cp:lastModifiedBy>
  <cp:revision>20</cp:revision>
  <dcterms:created xsi:type="dcterms:W3CDTF">2025-10-30T01:40:00Z</dcterms:created>
  <dcterms:modified xsi:type="dcterms:W3CDTF">2025-11-17T09:46:00Z</dcterms:modified>
</cp:coreProperties>
</file>