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D2A6" w14:textId="77777777" w:rsidR="00C5684D" w:rsidRDefault="00C5684D">
      <w:pPr>
        <w:jc w:val="both"/>
      </w:pPr>
    </w:p>
    <w:p w14:paraId="5348D2A7" w14:textId="77777777" w:rsidR="00C5684D" w:rsidRDefault="00000000">
      <w:pPr>
        <w:ind w:left="2160"/>
        <w:jc w:val="both"/>
        <w:rPr>
          <w:rFonts w:ascii="Castellar" w:hAnsi="Castellar"/>
          <w:b/>
          <w:sz w:val="28"/>
          <w:szCs w:val="28"/>
        </w:rPr>
      </w:pPr>
      <w:r>
        <w:rPr>
          <w:rFonts w:ascii="Verdana" w:hAnsi="Verdana"/>
          <w:b/>
          <w:sz w:val="32"/>
          <w:szCs w:val="32"/>
        </w:rPr>
        <w:t xml:space="preserve">    SACRED SKIATHOS</w:t>
      </w:r>
    </w:p>
    <w:p w14:paraId="5348D2A8" w14:textId="77777777" w:rsidR="00C5684D" w:rsidRDefault="00C5684D">
      <w:pPr>
        <w:ind w:left="2160" w:firstLine="720"/>
        <w:jc w:val="both"/>
        <w:rPr>
          <w:rFonts w:ascii="Verdana" w:hAnsi="Verdana"/>
          <w:sz w:val="20"/>
        </w:rPr>
      </w:pPr>
    </w:p>
    <w:p w14:paraId="5348D2A9" w14:textId="77777777" w:rsidR="00C5684D" w:rsidRDefault="0000000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tour for those interested in local history, folklore and culture.</w:t>
      </w:r>
      <w:r>
        <w:rPr>
          <w:rFonts w:ascii="Verdana" w:hAnsi="Verdana"/>
          <w:sz w:val="22"/>
          <w:szCs w:val="22"/>
        </w:rPr>
        <w:br/>
        <w:t xml:space="preserve">The evening begins at the church of The Archangels, where you get a wonderful view and a short tour of the interesting, old church. We then continue to the Church of The Virgin Mary and after we have visited it, there is a short footpath that will take us down to the </w:t>
      </w:r>
      <w:r w:rsidRPr="006E31E8">
        <w:rPr>
          <w:rFonts w:ascii="Verdana" w:hAnsi="Verdana"/>
          <w:b/>
          <w:bCs/>
          <w:sz w:val="22"/>
          <w:szCs w:val="22"/>
        </w:rPr>
        <w:t>Evagelistria Monastery</w:t>
      </w:r>
      <w:r>
        <w:rPr>
          <w:rFonts w:ascii="Verdana" w:hAnsi="Verdana"/>
          <w:sz w:val="22"/>
          <w:szCs w:val="22"/>
        </w:rPr>
        <w:t>, built to be well hidden from pirates in a lush valley. This is the only monastery on Skiathos that is still active and it has a fascinating 200-year history, starting with the making of the first Greek flag.</w:t>
      </w:r>
      <w:r>
        <w:rPr>
          <w:rFonts w:ascii="Verdana" w:hAnsi="Verdana"/>
          <w:sz w:val="22"/>
          <w:szCs w:val="22"/>
        </w:rPr>
        <w:br/>
        <w:t>After a tour of the premises and the local museum, which houses a rare collection of icons, relics and traditional costumes, you will get some time on your own before departing.</w:t>
      </w:r>
      <w:r>
        <w:rPr>
          <w:rFonts w:ascii="Verdana" w:hAnsi="Verdana"/>
          <w:sz w:val="22"/>
          <w:szCs w:val="22"/>
        </w:rPr>
        <w:br/>
        <w:t xml:space="preserve">All in all a lovely way to spend part of your evening in peaceful and tranquil surroundings, untouched and undisturbed by the modern way of life. </w:t>
      </w:r>
    </w:p>
    <w:p w14:paraId="5348D2AA" w14:textId="77777777" w:rsidR="00C5684D" w:rsidRDefault="00C5684D">
      <w:pPr>
        <w:rPr>
          <w:rFonts w:ascii="Verdana" w:hAnsi="Verdana"/>
          <w:sz w:val="20"/>
        </w:rPr>
      </w:pPr>
    </w:p>
    <w:p w14:paraId="5348D2AB" w14:textId="77777777" w:rsidR="00C5684D" w:rsidRDefault="00C5684D">
      <w:pPr>
        <w:rPr>
          <w:rFonts w:ascii="Verdana" w:hAnsi="Verdana"/>
          <w:b/>
          <w:sz w:val="22"/>
          <w:szCs w:val="22"/>
        </w:rPr>
      </w:pPr>
    </w:p>
    <w:p w14:paraId="5348D2AC" w14:textId="77777777" w:rsidR="00C5684D" w:rsidRDefault="00000000">
      <w:pPr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b/>
          <w:sz w:val="22"/>
          <w:szCs w:val="22"/>
        </w:rPr>
        <w:t>Dress code</w:t>
      </w:r>
      <w:r>
        <w:rPr>
          <w:rFonts w:ascii="Verdana" w:hAnsi="Verdana"/>
          <w:sz w:val="22"/>
          <w:szCs w:val="22"/>
        </w:rPr>
        <w:t>: Skirts or trousers for ladies</w:t>
      </w:r>
    </w:p>
    <w:p w14:paraId="5348D2AD" w14:textId="77777777" w:rsidR="00C5684D" w:rsidRDefault="00000000">
      <w:pPr>
        <w:ind w:left="72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GB"/>
        </w:rPr>
        <w:t xml:space="preserve"> </w:t>
      </w:r>
      <w:r>
        <w:rPr>
          <w:rFonts w:ascii="Verdana" w:hAnsi="Verdana"/>
          <w:sz w:val="22"/>
          <w:szCs w:val="22"/>
        </w:rPr>
        <w:t>Trousers for men</w:t>
      </w:r>
    </w:p>
    <w:p w14:paraId="5348D2AE" w14:textId="77777777" w:rsidR="00C5684D" w:rsidRDefault="00000000">
      <w:pPr>
        <w:ind w:left="14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GB"/>
        </w:rPr>
        <w:t xml:space="preserve"> </w:t>
      </w:r>
      <w:r>
        <w:rPr>
          <w:rFonts w:ascii="Verdana" w:hAnsi="Verdana"/>
          <w:sz w:val="22"/>
          <w:szCs w:val="22"/>
        </w:rPr>
        <w:t>Comfortable shoes</w:t>
      </w:r>
    </w:p>
    <w:p w14:paraId="5348D2AF" w14:textId="77777777" w:rsidR="00C5684D" w:rsidRDefault="00000000">
      <w:pPr>
        <w:ind w:left="14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Camera</w:t>
      </w:r>
    </w:p>
    <w:p w14:paraId="5348D2B0" w14:textId="77777777" w:rsidR="00C5684D" w:rsidRDefault="00C5684D">
      <w:pPr>
        <w:jc w:val="both"/>
        <w:rPr>
          <w:rFonts w:ascii="Verdana" w:hAnsi="Verdana"/>
          <w:sz w:val="22"/>
          <w:szCs w:val="22"/>
        </w:rPr>
      </w:pPr>
    </w:p>
    <w:p w14:paraId="5348D2B1" w14:textId="77777777" w:rsidR="00C5684D" w:rsidRDefault="00000000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p w14:paraId="5348D2B2" w14:textId="77777777" w:rsidR="00C5684D" w:rsidRDefault="00000000">
      <w:pPr>
        <w:ind w:left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                                                            </w:t>
      </w:r>
    </w:p>
    <w:sectPr w:rsidR="00C5684D">
      <w:headerReference w:type="default" r:id="rId6"/>
      <w:pgSz w:w="12240" w:h="15840"/>
      <w:pgMar w:top="3261" w:right="1800" w:bottom="1440" w:left="1800" w:header="72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4BCF3" w14:textId="77777777" w:rsidR="002266B0" w:rsidRDefault="002266B0">
      <w:r>
        <w:separator/>
      </w:r>
    </w:p>
  </w:endnote>
  <w:endnote w:type="continuationSeparator" w:id="0">
    <w:p w14:paraId="7A636FB7" w14:textId="77777777" w:rsidR="002266B0" w:rsidRDefault="0022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E9461" w14:textId="77777777" w:rsidR="002266B0" w:rsidRDefault="002266B0">
      <w:r>
        <w:separator/>
      </w:r>
    </w:p>
  </w:footnote>
  <w:footnote w:type="continuationSeparator" w:id="0">
    <w:p w14:paraId="419B2773" w14:textId="77777777" w:rsidR="002266B0" w:rsidRDefault="00226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8D2B3" w14:textId="259EBE2B" w:rsidR="00C5684D" w:rsidRDefault="00000000">
    <w:pPr>
      <w:pStyle w:val="Header"/>
    </w:pPr>
    <w:r>
      <w:tab/>
    </w:r>
    <w:r>
      <w:tab/>
      <w:t xml:space="preserve">  </w:t>
    </w:r>
    <w:r w:rsidRPr="00DC7455">
      <w:rPr>
        <w:noProof/>
      </w:rPr>
      <w:pict w14:anchorId="11CAA1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86pt;height:138.75pt;visibility:visible;mso-wrap-style:squar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684D"/>
    <w:rsid w:val="002266B0"/>
    <w:rsid w:val="006E31E8"/>
    <w:rsid w:val="00C5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D2A6"/>
  <w15:docId w15:val="{95A2AB44-FCE6-435C-B340-C5062DB6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Trebuchet MS" w:hAnsi="Trebuchet MS"/>
      <w:sz w:val="24"/>
      <w:lang w:eastAsia="el-GR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2"/>
      <w:sz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Επικεφαλίδα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0">
    <w:name w:val="Ευρετήριο"/>
    <w:basedOn w:val="Normal"/>
    <w:qFormat/>
    <w:pPr>
      <w:suppressLineNumbers/>
    </w:pPr>
    <w:rPr>
      <w:rFonts w:cs="Arial"/>
      <w:lang/>
    </w:rPr>
  </w:style>
  <w:style w:type="paragraph" w:customStyle="1" w:styleId="a1">
    <w:name w:val="Κεφαλίδα και υποσέλιδο"/>
    <w:basedOn w:val="Normal"/>
    <w:qFormat/>
  </w:style>
  <w:style w:type="paragraph" w:styleId="Header">
    <w:name w:val="header"/>
    <w:basedOn w:val="Heading1"/>
    <w:next w:val="Heading1"/>
    <w:pPr>
      <w:tabs>
        <w:tab w:val="center" w:pos="4320"/>
        <w:tab w:val="right" w:pos="8640"/>
      </w:tabs>
      <w:spacing w:after="240"/>
    </w:pPr>
    <w:rPr>
      <w:b w:val="0"/>
      <w:sz w:val="36"/>
    </w:rPr>
  </w:style>
  <w:style w:type="paragraph" w:styleId="Footer">
    <w:name w:val="footer"/>
    <w:basedOn w:val="Normal"/>
    <w:rsid w:val="00B55D57"/>
    <w:pPr>
      <w:tabs>
        <w:tab w:val="center" w:pos="4320"/>
        <w:tab w:val="right" w:pos="8640"/>
      </w:tabs>
    </w:pPr>
  </w:style>
  <w:style w:type="paragraph" w:customStyle="1" w:styleId="SeeandSunHEADER">
    <w:name w:val="See and Sun HEADER"/>
    <w:autoRedefine/>
    <w:qFormat/>
    <w:pPr>
      <w:suppressAutoHyphens/>
      <w:spacing w:after="240"/>
    </w:pPr>
    <w:rPr>
      <w:rFonts w:ascii="Verdana" w:hAnsi="Verdana"/>
      <w:b/>
      <w:sz w:val="36"/>
      <w:lang w:val="el-GR" w:eastAsia="el-GR"/>
    </w:rPr>
  </w:style>
  <w:style w:type="paragraph" w:styleId="BalloonText">
    <w:name w:val="Balloon Text"/>
    <w:basedOn w:val="Normal"/>
    <w:semiHidden/>
    <w:qFormat/>
    <w:rsid w:val="000306C1"/>
    <w:rPr>
      <w:rFonts w:ascii="Tahoma" w:hAnsi="Tahoma" w:cs="Tahoma"/>
      <w:sz w:val="16"/>
      <w:szCs w:val="16"/>
    </w:rPr>
  </w:style>
  <w:style w:type="paragraph" w:customStyle="1" w:styleId="Seeandsuntext">
    <w:name w:val="See and sun text"/>
    <w:qFormat/>
    <w:pPr>
      <w:suppressAutoHyphens/>
    </w:pPr>
    <w:rPr>
      <w:rFonts w:ascii="Verdana" w:hAnsi="Verdana"/>
      <w:sz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Header</dc:title>
  <dc:subject/>
  <dc:creator>pc</dc:creator>
  <dc:description/>
  <cp:lastModifiedBy>Panos Nachmias</cp:lastModifiedBy>
  <cp:revision>8</cp:revision>
  <cp:lastPrinted>2007-04-24T07:03:00Z</cp:lastPrinted>
  <dcterms:created xsi:type="dcterms:W3CDTF">2017-04-28T09:04:00Z</dcterms:created>
  <dcterms:modified xsi:type="dcterms:W3CDTF">2023-01-20T10:48:00Z</dcterms:modified>
  <dc:language>el-GR</dc:language>
</cp:coreProperties>
</file>